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83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附件：</w:t>
      </w:r>
    </w:p>
    <w:p w14:paraId="2500D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ascii="Times New Roman" w:hAnsi="Times New Roman" w:eastAsia="楷体" w:cs="Times New Roman"/>
          <w:bCs/>
          <w:sz w:val="32"/>
          <w:szCs w:val="32"/>
        </w:rPr>
      </w:pPr>
      <w:bookmarkStart w:id="0" w:name="_GoBack"/>
      <w:r>
        <w:rPr>
          <w:rFonts w:hint="eastAsia" w:ascii="方正楷体简体" w:hAnsi="Times New Roman" w:eastAsia="方正楷体简体" w:cs="Times New Roman"/>
          <w:b/>
          <w:kern w:val="0"/>
          <w:sz w:val="44"/>
          <w:szCs w:val="44"/>
          <w:lang w:bidi="ar"/>
        </w:rPr>
        <w:t>雨花台区医疗机构校验结果公示</w:t>
      </w:r>
    </w:p>
    <w:p w14:paraId="17318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Cs/>
          <w:sz w:val="32"/>
          <w:szCs w:val="32"/>
        </w:rPr>
        <w:t>（202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楷体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楷体" w:cs="Times New Roman"/>
          <w:bCs/>
          <w:sz w:val="32"/>
          <w:szCs w:val="32"/>
        </w:rPr>
        <w:t>日）</w:t>
      </w:r>
    </w:p>
    <w:bookmarkEnd w:id="0"/>
    <w:tbl>
      <w:tblPr>
        <w:tblStyle w:val="2"/>
        <w:tblW w:w="499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3793"/>
        <w:gridCol w:w="4826"/>
        <w:gridCol w:w="2811"/>
        <w:gridCol w:w="1258"/>
      </w:tblGrid>
      <w:tr w14:paraId="0FB51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27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30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医疗机构名称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AC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地  址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0E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公示类别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51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bidi="ar"/>
              </w:rPr>
              <w:t>校验结果</w:t>
            </w:r>
          </w:p>
        </w:tc>
      </w:tr>
      <w:tr w14:paraId="2E52B7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67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9BEAA6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中国电子科技集团公司第十四研究所门诊部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4250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南京市雨花台区国睿路8号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28E3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2024-2025年度医疗机构校验、放射诊疗校验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4E43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0ACC6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9E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4E17F8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南京南山铁基雨花分公司口腔门诊部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1150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南京市雨花台区郁金香路19号4幢南楼二层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AAE4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2024-2025年度医疗机构、放射诊疗校验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2F6D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33044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208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647CDB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南京雨花雅禾口腔门诊部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1447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南京市雨花台区站东路3-5-7号地块九都荟花园E06幢1室二层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939B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2024-2025年度放射诊疗校验、放射诊疗校验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107C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06F4B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93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680B38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南京雨花口腔医院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45CD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南京市雨花台区雨花西路3号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E9BD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2024-2025年度放射诊疗校验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E086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136ED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69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DED667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南京雨花贝博口腔门诊部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1627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南京市雨花台区铁心桥大街111号铁心大厦一楼西南侧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DC85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2024-2025年度医疗机构校验、放射诊疗校验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9BEB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668A12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44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2775EF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南京市雨花台区雨花社区卫生服务中心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90F1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南京市雨花台区雨花西路113号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5332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2024-2025年度医疗机构、放射诊疗校验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9721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52C95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68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3493EB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南京市雨花台区赛虹桥街道仁德居家养老服务中心护理站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D623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江苏省南京市雨花台区软件大道169-301、169-302室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67FF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2024-2025年度医疗机构校验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D39F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78A8AF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B1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CA5E55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南京市中华中学雨花校区医务室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639D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南京市雨花台区育德路28号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74D3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2024-2025年度医疗机构校验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6541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  <w:tr w14:paraId="08CF8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2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8C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4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529341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南京市雨花贝加口腔门诊部</w:t>
            </w:r>
          </w:p>
        </w:tc>
        <w:tc>
          <w:tcPr>
            <w:tcW w:w="18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0139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南京市雨花台区新湖大道9号1幢218室</w:t>
            </w:r>
          </w:p>
        </w:tc>
        <w:tc>
          <w:tcPr>
            <w:tcW w:w="10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B649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2024-2025年度医疗机构、放射诊疗校验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92C2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校验合格</w:t>
            </w:r>
          </w:p>
        </w:tc>
      </w:tr>
    </w:tbl>
    <w:p w14:paraId="49600540"/>
    <w:sectPr>
      <w:pgSz w:w="16838" w:h="11906" w:orient="landscape"/>
      <w:pgMar w:top="1587" w:right="2098" w:bottom="158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F0319"/>
    <w:rsid w:val="D8EF2EF0"/>
    <w:rsid w:val="F3E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2025-10-28T15:25:00Z</dcterms:created>
  <dc:creator>ZYN.</dc:creator>
  <cp:lastModifiedBy>ZYN.</cp:lastModifiedBy>
  <dcterms:modified xsi:type="dcterms:W3CDTF">2025-10-28T15:26:38Z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604C11EF9DEB6DBCD26F0069B7D388A8_41</vt:lpwstr>
  </property>
</Properties>
</file>